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8B" w:rsidRPr="00F5548B" w:rsidRDefault="00F5548B" w:rsidP="00F5548B">
      <w:pPr>
        <w:jc w:val="center"/>
        <w:rPr>
          <w:rFonts w:ascii="Verdana" w:hAnsi="Verdana"/>
          <w:sz w:val="17"/>
          <w:szCs w:val="17"/>
        </w:rPr>
      </w:pPr>
      <w:r w:rsidRPr="00F5548B">
        <w:rPr>
          <w:rFonts w:ascii="Verdana" w:hAnsi="Verdana"/>
          <w:sz w:val="17"/>
          <w:szCs w:val="17"/>
        </w:rPr>
        <w:t>Napa/Solano/Contra Costa Educational Support Team</w:t>
      </w:r>
    </w:p>
    <w:p w:rsidR="008D4199" w:rsidRPr="00F5548B" w:rsidRDefault="00F5548B" w:rsidP="00F5548B">
      <w:pPr>
        <w:jc w:val="center"/>
        <w:rPr>
          <w:rFonts w:ascii="Verdana" w:hAnsi="Verdana"/>
          <w:b/>
          <w:sz w:val="24"/>
          <w:szCs w:val="24"/>
        </w:rPr>
      </w:pPr>
      <w:r w:rsidRPr="00F5548B">
        <w:rPr>
          <w:rFonts w:ascii="Verdana" w:hAnsi="Verdana"/>
          <w:b/>
          <w:sz w:val="24"/>
          <w:szCs w:val="24"/>
        </w:rPr>
        <w:t>Common Core</w:t>
      </w:r>
      <w:r w:rsidR="000D78F2" w:rsidRPr="00F5548B">
        <w:rPr>
          <w:rFonts w:ascii="Verdana" w:hAnsi="Verdana"/>
          <w:b/>
          <w:sz w:val="24"/>
          <w:szCs w:val="24"/>
        </w:rPr>
        <w:t xml:space="preserve"> – Grade Span Comparison</w:t>
      </w:r>
    </w:p>
    <w:p w:rsidR="00F5548B" w:rsidRPr="002611C2" w:rsidRDefault="00F5548B" w:rsidP="00F5548B">
      <w:pPr>
        <w:jc w:val="center"/>
        <w:rPr>
          <w:rFonts w:ascii="Verdana" w:hAnsi="Verdana"/>
          <w:sz w:val="6"/>
          <w:szCs w:val="6"/>
        </w:rPr>
      </w:pPr>
    </w:p>
    <w:p w:rsidR="00F5548B" w:rsidRPr="004F1049" w:rsidRDefault="00E00A07" w:rsidP="00F5548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Language</w:t>
      </w:r>
      <w:r w:rsidR="00883548">
        <w:rPr>
          <w:rFonts w:ascii="Verdana" w:hAnsi="Verdana"/>
          <w:b/>
          <w:sz w:val="18"/>
          <w:szCs w:val="18"/>
        </w:rPr>
        <w:t xml:space="preserve"> Standards</w:t>
      </w:r>
      <w:r w:rsidR="00F5548B" w:rsidRPr="004F1049">
        <w:rPr>
          <w:rFonts w:ascii="Verdana" w:hAnsi="Verdana"/>
          <w:sz w:val="18"/>
          <w:szCs w:val="18"/>
        </w:rPr>
        <w:t xml:space="preserve"> (Gr. </w:t>
      </w:r>
      <w:r w:rsidR="00E300C3">
        <w:rPr>
          <w:rFonts w:ascii="Verdana" w:hAnsi="Verdana"/>
          <w:sz w:val="18"/>
          <w:szCs w:val="18"/>
        </w:rPr>
        <w:t>6-12</w:t>
      </w:r>
      <w:r w:rsidR="00F5548B" w:rsidRPr="004F1049">
        <w:rPr>
          <w:rFonts w:ascii="Verdana" w:hAnsi="Verdana"/>
          <w:sz w:val="18"/>
          <w:szCs w:val="18"/>
        </w:rPr>
        <w:t>)</w:t>
      </w:r>
    </w:p>
    <w:p w:rsidR="00F5548B" w:rsidRPr="002611C2" w:rsidRDefault="00F5548B">
      <w:pPr>
        <w:rPr>
          <w:sz w:val="16"/>
          <w:szCs w:val="16"/>
        </w:rPr>
      </w:pPr>
    </w:p>
    <w:tbl>
      <w:tblPr>
        <w:tblW w:w="1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601"/>
        <w:gridCol w:w="3602"/>
        <w:gridCol w:w="3601"/>
        <w:gridCol w:w="3602"/>
        <w:gridCol w:w="3602"/>
      </w:tblGrid>
      <w:tr w:rsidR="00E300C3" w:rsidRPr="00B6310A" w:rsidTr="00B6310A">
        <w:trPr>
          <w:trHeight w:val="360"/>
          <w:tblHeader/>
        </w:trPr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0C3" w:rsidRPr="00B6310A" w:rsidRDefault="00E300C3" w:rsidP="00B6310A">
            <w:pPr>
              <w:spacing w:before="20" w:after="2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300C3" w:rsidRPr="00B6310A" w:rsidRDefault="00E300C3" w:rsidP="00B6310A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Sixth Grade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300C3" w:rsidRPr="00B6310A" w:rsidRDefault="00E300C3" w:rsidP="00B6310A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Seventh Grade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300C3" w:rsidRPr="00B6310A" w:rsidRDefault="00E300C3" w:rsidP="00B6310A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Eighth Grade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300C3" w:rsidRPr="00B6310A" w:rsidRDefault="00E300C3" w:rsidP="00B6310A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Grades 9/10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300C3" w:rsidRPr="00B6310A" w:rsidRDefault="00E300C3" w:rsidP="00B6310A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Grades 11/12</w:t>
            </w:r>
          </w:p>
        </w:tc>
      </w:tr>
      <w:tr w:rsidR="009E57AE" w:rsidRPr="00B6310A" w:rsidTr="00B6310A">
        <w:trPr>
          <w:trHeight w:val="3462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textDirection w:val="btLr"/>
            <w:vAlign w:val="center"/>
          </w:tcPr>
          <w:p w:rsidR="009E57AE" w:rsidRPr="00B6310A" w:rsidRDefault="009E57AE" w:rsidP="00B6310A">
            <w:pPr>
              <w:spacing w:before="20" w:after="20"/>
              <w:ind w:left="113" w:right="113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Conventions of Standard English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1. Demonstrate command of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conventions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of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standard English grammar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usage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when writing or speaking.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5" w:hanging="24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Ensure that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pronouns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are in the proper case (subjective, objective, possessive).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5" w:hanging="24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Use </w:t>
            </w:r>
            <w:r w:rsidRPr="00B6310A">
              <w:rPr>
                <w:rFonts w:ascii="Verdana" w:hAnsi="Verdana" w:cs="Arial-BoldMT"/>
                <w:bCs/>
                <w:i/>
                <w:color w:val="FF0000"/>
                <w:sz w:val="15"/>
                <w:szCs w:val="15"/>
              </w:rPr>
              <w:t>all pronouns, including</w:t>
            </w:r>
            <w:r w:rsidRPr="00B6310A">
              <w:rPr>
                <w:rFonts w:ascii="Verdana" w:hAnsi="Verdana" w:cs="Arial-BoldMT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intensive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pronouns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(e.g.,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myself, ourselves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), </w:t>
            </w:r>
            <w:r w:rsidRPr="00B6310A">
              <w:rPr>
                <w:rFonts w:ascii="Verdana" w:hAnsi="Verdana" w:cs="Arial-BoldMT"/>
                <w:bCs/>
                <w:i/>
                <w:color w:val="FF0000"/>
                <w:sz w:val="15"/>
                <w:szCs w:val="15"/>
              </w:rPr>
              <w:t>correctly</w:t>
            </w:r>
            <w:r w:rsidRPr="00B6310A">
              <w:rPr>
                <w:rFonts w:ascii="Verdana" w:hAnsi="Verdana" w:cs="Arial-BoldMT"/>
                <w:b/>
                <w:bCs/>
                <w:color w:val="FF0000"/>
                <w:sz w:val="15"/>
                <w:szCs w:val="15"/>
              </w:rPr>
              <w:t>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5" w:hanging="24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Recognize and correct inappropriate shifts in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pronoun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number and person.*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5" w:hanging="24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Recognize and correct vague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pronouns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(i.e., ones with unclear or ambiguous antecedents).*</w:t>
            </w:r>
          </w:p>
          <w:p w:rsidR="00712C79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5" w:hanging="245"/>
              <w:rPr>
                <w:rFonts w:ascii="Verdana" w:hAnsi="Verdana" w:cs="ArialMT"/>
                <w:color w:val="FF0000"/>
                <w:sz w:val="4"/>
                <w:szCs w:val="4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e. Recognize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variations from standard English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in their own and others’ writing and speaking, and identify and use strategies to improve expression in conventional language.*</w:t>
            </w:r>
          </w:p>
          <w:p w:rsidR="00826A70" w:rsidRPr="00B6310A" w:rsidRDefault="00826A70" w:rsidP="00B6310A">
            <w:pPr>
              <w:autoSpaceDE w:val="0"/>
              <w:autoSpaceDN w:val="0"/>
              <w:adjustRightInd w:val="0"/>
              <w:spacing w:before="20" w:after="20"/>
              <w:ind w:left="245" w:hanging="245"/>
              <w:rPr>
                <w:rFonts w:ascii="Verdana" w:hAnsi="Verdana" w:cs="ArialMT"/>
                <w:sz w:val="4"/>
                <w:szCs w:val="4"/>
              </w:rPr>
            </w:pP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1. Demonstrate command of the conventions of standard English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grammar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usage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when writing or speaking.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4" w:hanging="22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Explain the function of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phrases and clauses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in general and their function in specific sentences.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4" w:hanging="22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Choose among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simple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compound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complex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,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and compound-complex sentences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signal differing relationships among ideas.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4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Place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phrases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clauses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within a sentence, recognizing and correcting misplaced and dangling modifiers.*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1. Demonstrate command of the conventions of standard English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grammar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usage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when writing or speaking.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2" w:hanging="242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Explain the function of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verbals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(gerunds, participles, infinitives) in general and their function in particular sentences.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2" w:hanging="242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Form and use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verbs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in the active and passive voice.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2" w:hanging="242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c. Form and use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verbs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in the indicative, imperative, interrogative, conditional, and subjunctive mood.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2" w:hanging="242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d. Recognize and correct inappropriate shifts in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verb voice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mood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.*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371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1. Demonstrate command of the conventions </w:t>
            </w:r>
            <w:r w:rsidR="00D939BD" w:rsidRPr="00B6310A">
              <w:rPr>
                <w:rFonts w:ascii="Verdana" w:hAnsi="Verdana" w:cs="ArialMT"/>
                <w:sz w:val="15"/>
                <w:szCs w:val="15"/>
              </w:rPr>
              <w:t xml:space="preserve">of standard English </w:t>
            </w:r>
            <w:r w:rsidR="00D939BD" w:rsidRPr="00B6310A">
              <w:rPr>
                <w:rFonts w:ascii="Verdana" w:hAnsi="Verdana" w:cs="ArialMT"/>
                <w:b/>
                <w:sz w:val="15"/>
                <w:szCs w:val="15"/>
              </w:rPr>
              <w:t>grammar</w:t>
            </w:r>
            <w:r w:rsidR="00D939BD" w:rsidRPr="00B6310A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usage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when writing or speaking.</w:t>
            </w:r>
          </w:p>
          <w:p w:rsidR="00C82C6B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Use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parallel structure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.*</w:t>
            </w:r>
          </w:p>
          <w:p w:rsidR="009E57AE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ind w:left="241" w:hanging="241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Use various types of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phrases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(noun, verb, adjectival, adverbial, participial,</w:t>
            </w:r>
            <w:r w:rsidR="00D939BD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prepositional, absolute) and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clauses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(independent, dependent; noun, relative,</w:t>
            </w:r>
            <w:r w:rsidR="00D939BD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adverbial) to convey specific meanings and add variety and interest to writing</w:t>
            </w:r>
            <w:r w:rsidR="00D939BD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or presentations.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5371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1. Demonstrate command of the </w:t>
            </w:r>
            <w:r w:rsidR="00C82C6B" w:rsidRPr="00B6310A">
              <w:rPr>
                <w:rFonts w:ascii="Verdana" w:hAnsi="Verdana" w:cs="ArialMT"/>
                <w:sz w:val="15"/>
                <w:szCs w:val="15"/>
              </w:rPr>
              <w:t>conventi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ons of standard English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grammar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C82C6B" w:rsidRPr="00B6310A">
              <w:rPr>
                <w:rFonts w:ascii="Verdana" w:hAnsi="Verdana" w:cs="ArialMT"/>
                <w:sz w:val="15"/>
                <w:szCs w:val="15"/>
              </w:rPr>
              <w:t>and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C82C6B" w:rsidRPr="00B6310A">
              <w:rPr>
                <w:rFonts w:ascii="Verdana" w:hAnsi="Verdana" w:cs="ArialMT"/>
                <w:b/>
                <w:sz w:val="15"/>
                <w:szCs w:val="15"/>
              </w:rPr>
              <w:t>usage</w:t>
            </w:r>
            <w:r w:rsidR="00C82C6B" w:rsidRPr="00B6310A">
              <w:rPr>
                <w:rFonts w:ascii="Verdana" w:hAnsi="Verdana" w:cs="ArialMT"/>
                <w:sz w:val="15"/>
                <w:szCs w:val="15"/>
              </w:rPr>
              <w:t xml:space="preserve"> when writing or speaking.</w:t>
            </w:r>
          </w:p>
          <w:p w:rsidR="00C82C6B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ind w:left="239" w:hanging="22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Apply the understanding that usage is a matter of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convention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, can change</w:t>
            </w:r>
            <w:r w:rsidR="00D939BD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over time, and is sometimes contested.</w:t>
            </w:r>
          </w:p>
          <w:p w:rsidR="009E57AE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ind w:left="239" w:hanging="239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Resolve issues of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complex or contested usage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, consulting references (e.g.,</w:t>
            </w:r>
            <w:r w:rsidR="00D939BD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Merriam-Webster’s Dictionary of English Usage, Garner’s Modern American</w:t>
            </w:r>
            <w:r w:rsidR="00D939BD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Usage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) as needed.</w:t>
            </w:r>
          </w:p>
        </w:tc>
      </w:tr>
      <w:tr w:rsidR="009E57AE" w:rsidRPr="00B6310A" w:rsidTr="00B6310A">
        <w:trPr>
          <w:trHeight w:val="360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textDirection w:val="btLr"/>
            <w:vAlign w:val="center"/>
          </w:tcPr>
          <w:p w:rsidR="009E57AE" w:rsidRPr="00B6310A" w:rsidRDefault="009E57AE" w:rsidP="00B6310A">
            <w:pPr>
              <w:spacing w:before="20" w:after="20"/>
              <w:ind w:left="113" w:right="113"/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36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2. Demonstrate command of the conventions of standard English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capitalization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punctuation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when writing.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5" w:hanging="24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Use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punctuation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(commas, parentheses, dashes) to set off nonrestrictive/</w:t>
            </w:r>
            <w:r w:rsidR="008B266B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parenthetical elements.*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5" w:hanging="24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b. Spell correctly.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2. Demonstrate command of the conventions of standard English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capitalization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punctuation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, and</w:t>
            </w:r>
            <w:r w:rsidR="00B73F33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when writing.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4" w:hanging="22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Use a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comma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separate coordinate adjectives (e.g.,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It was a fascinating, enjoyable movie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but not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He wore an old[,] green shirt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).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4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b. Spell correctly.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E57AE" w:rsidRPr="00B6310A" w:rsidRDefault="00B73F33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2. Demonstrate command of the </w:t>
            </w:r>
            <w:r w:rsidR="009E57AE" w:rsidRPr="00B6310A">
              <w:rPr>
                <w:rFonts w:ascii="Verdana" w:hAnsi="Verdana" w:cs="ArialMT"/>
                <w:sz w:val="15"/>
                <w:szCs w:val="15"/>
              </w:rPr>
              <w:t xml:space="preserve">conventions of standard English </w:t>
            </w:r>
            <w:r w:rsidR="009E57AE" w:rsidRPr="00B6310A">
              <w:rPr>
                <w:rFonts w:ascii="Verdana" w:hAnsi="Verdana" w:cs="ArialMT"/>
                <w:b/>
                <w:sz w:val="15"/>
                <w:szCs w:val="15"/>
              </w:rPr>
              <w:t>capitalization</w:t>
            </w:r>
            <w:r w:rsidR="009E57AE" w:rsidRPr="00B6310A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="009E57AE" w:rsidRPr="00B6310A">
              <w:rPr>
                <w:rFonts w:ascii="Verdana" w:hAnsi="Verdana" w:cs="ArialMT"/>
                <w:b/>
                <w:sz w:val="15"/>
                <w:szCs w:val="15"/>
              </w:rPr>
              <w:t>punctuation</w:t>
            </w:r>
            <w:r w:rsidR="009E57AE" w:rsidRPr="00B6310A">
              <w:rPr>
                <w:rFonts w:ascii="Verdana" w:hAnsi="Verdana" w:cs="ArialMT"/>
                <w:sz w:val="15"/>
                <w:szCs w:val="15"/>
              </w:rPr>
              <w:t>, and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9E57AE" w:rsidRPr="00B6310A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="009E57AE" w:rsidRPr="00B6310A">
              <w:rPr>
                <w:rFonts w:ascii="Verdana" w:hAnsi="Verdana" w:cs="ArialMT"/>
                <w:sz w:val="15"/>
                <w:szCs w:val="15"/>
              </w:rPr>
              <w:t xml:space="preserve"> when writing.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2" w:hanging="242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Use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punctuation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(comma, ellipsis, dash) to indicate a pause or break.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2" w:hanging="242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Use an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ellipsis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indicate an omission.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42" w:hanging="242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c. Spell correctly.</w:t>
            </w:r>
          </w:p>
          <w:p w:rsidR="009E57AE" w:rsidRPr="00B6310A" w:rsidRDefault="009E57AE" w:rsidP="00B6310A">
            <w:pPr>
              <w:autoSpaceDE w:val="0"/>
              <w:autoSpaceDN w:val="0"/>
              <w:adjustRightInd w:val="0"/>
              <w:spacing w:before="20" w:after="20"/>
              <w:ind w:left="215" w:hanging="213"/>
              <w:rPr>
                <w:rFonts w:ascii="Verdana" w:hAnsi="Verdana" w:cs="ArialMT"/>
                <w:sz w:val="15"/>
                <w:szCs w:val="15"/>
              </w:rPr>
            </w:pP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82C6B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2. Demonstrate command of the conventions of s</w:t>
            </w:r>
            <w:r w:rsidR="00B73F33" w:rsidRPr="00B6310A">
              <w:rPr>
                <w:rFonts w:ascii="Verdana" w:hAnsi="Verdana" w:cs="ArialMT"/>
                <w:sz w:val="15"/>
                <w:szCs w:val="15"/>
              </w:rPr>
              <w:t xml:space="preserve">tandard English </w:t>
            </w:r>
            <w:r w:rsidR="00B73F33" w:rsidRPr="00B6310A">
              <w:rPr>
                <w:rFonts w:ascii="Verdana" w:hAnsi="Verdana" w:cs="ArialMT"/>
                <w:b/>
                <w:sz w:val="15"/>
                <w:szCs w:val="15"/>
              </w:rPr>
              <w:t>capitalization</w:t>
            </w:r>
            <w:r w:rsidR="00B73F33" w:rsidRPr="00B6310A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punctuation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when writing.</w:t>
            </w:r>
          </w:p>
          <w:p w:rsidR="00C82C6B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ind w:left="241" w:hanging="241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Use a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semicolon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(and perhaps a conjunctive adverb) to link two or more</w:t>
            </w:r>
            <w:r w:rsidR="00B73F33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closely related independent clauses.</w:t>
            </w:r>
          </w:p>
          <w:p w:rsidR="00C82C6B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ind w:left="241" w:hanging="241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Use a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colon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introduce a list or quotation.</w:t>
            </w:r>
          </w:p>
          <w:p w:rsidR="00712C79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ind w:left="241" w:hanging="241"/>
              <w:rPr>
                <w:rFonts w:ascii="Verdana" w:hAnsi="Verdana" w:cs="ArialMT"/>
                <w:sz w:val="4"/>
                <w:szCs w:val="4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c. Spell correctly.</w:t>
            </w:r>
          </w:p>
          <w:p w:rsidR="00486747" w:rsidRPr="00B6310A" w:rsidRDefault="00486747" w:rsidP="00B6310A">
            <w:pPr>
              <w:autoSpaceDE w:val="0"/>
              <w:autoSpaceDN w:val="0"/>
              <w:adjustRightInd w:val="0"/>
              <w:spacing w:before="20" w:after="20"/>
              <w:ind w:left="241" w:hanging="241"/>
              <w:rPr>
                <w:rFonts w:ascii="Verdana" w:hAnsi="Verdana" w:cs="ArialMT"/>
                <w:sz w:val="4"/>
                <w:szCs w:val="4"/>
              </w:rPr>
            </w:pP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2C6B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2. Demonstrate command of the conventions of s</w:t>
            </w:r>
            <w:r w:rsidR="00B73F33" w:rsidRPr="00B6310A">
              <w:rPr>
                <w:rFonts w:ascii="Verdana" w:hAnsi="Verdana" w:cs="ArialMT"/>
                <w:sz w:val="15"/>
                <w:szCs w:val="15"/>
              </w:rPr>
              <w:t xml:space="preserve">tandard English </w:t>
            </w:r>
            <w:r w:rsidR="00B73F33" w:rsidRPr="00B6310A">
              <w:rPr>
                <w:rFonts w:ascii="Verdana" w:hAnsi="Verdana" w:cs="ArialMT"/>
                <w:b/>
                <w:sz w:val="15"/>
                <w:szCs w:val="15"/>
              </w:rPr>
              <w:t>capitalization</w:t>
            </w:r>
            <w:r w:rsidR="00B73F33" w:rsidRPr="00B6310A">
              <w:rPr>
                <w:rFonts w:ascii="Verdana" w:hAnsi="Verdana" w:cs="ArialMT"/>
                <w:sz w:val="15"/>
                <w:szCs w:val="15"/>
              </w:rPr>
              <w:t xml:space="preserve">,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punctuation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spelling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when writing.</w:t>
            </w:r>
          </w:p>
          <w:p w:rsidR="00C82C6B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Observe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hyphenation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conventions.</w:t>
            </w:r>
          </w:p>
          <w:p w:rsidR="009E57AE" w:rsidRPr="00B6310A" w:rsidRDefault="00C82C6B" w:rsidP="00B6310A">
            <w:pPr>
              <w:spacing w:before="20" w:after="20"/>
              <w:rPr>
                <w:rFonts w:ascii="Verdana" w:hAnsi="Verdana" w:cs="Arial-Italic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b. Spell correctly.</w:t>
            </w:r>
          </w:p>
        </w:tc>
      </w:tr>
      <w:tr w:rsidR="009838AE" w:rsidRPr="00B6310A" w:rsidTr="00B6310A">
        <w:trPr>
          <w:trHeight w:val="360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textDirection w:val="btLr"/>
            <w:vAlign w:val="center"/>
          </w:tcPr>
          <w:p w:rsidR="009838AE" w:rsidRPr="00B6310A" w:rsidRDefault="009838AE" w:rsidP="00B6310A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Knowledge of Language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3. Use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knowledge of language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and its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 conventions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when writing, speaking, reading, or listening.</w:t>
            </w:r>
          </w:p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ind w:left="245" w:hanging="245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Vary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sentence patterns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for meaning, reader/listener interest, and style.*</w:t>
            </w:r>
          </w:p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ind w:left="245" w:hanging="24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b. Maintain consistency in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style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tone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.*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3. Use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knowledge of language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and its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conventions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when writing, speaking, reading, or listening.</w:t>
            </w:r>
          </w:p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ind w:left="244" w:hanging="244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Choose language that expresses ideas precisely and concisely,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recognizing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eliminating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wordiness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redundancy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.*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3. Use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knowledge of language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and its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conventions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when writing, speaking, reading, or listening.</w:t>
            </w:r>
          </w:p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ind w:left="242" w:hanging="242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Use verbs in the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active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passive voice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in the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conditional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subjunctive mood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achieve particular effects (e.g., emphasizing the actor or the action; expressing uncertainty or describing a state contrary to fact).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82C6B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3.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Apply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knowledge of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language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to understand how language functions in dif</w:t>
            </w:r>
            <w:r w:rsidR="00B73F33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ferent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contexts, to make effective choices for meaning or style, and to comprehend more</w:t>
            </w:r>
            <w:r w:rsidR="00B73F33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fully when reading or listening.</w:t>
            </w:r>
          </w:p>
          <w:p w:rsidR="009838AE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ind w:left="241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Write and edit work so that it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conforms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to the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 xml:space="preserve"> guidelines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in a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style manual</w:t>
            </w:r>
            <w:r w:rsidR="00B73F33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(e.g.,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MLA Handbook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, Turabian’s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Manual for Writers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) appropriate for the</w:t>
            </w:r>
            <w:r w:rsidR="00B73F33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discipline and writing type.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2C6B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3. Apply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knowledge of language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to understand how language functions in different</w:t>
            </w:r>
            <w:r w:rsidR="00A51112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contexts, to make effective choices for mean</w:t>
            </w:r>
            <w:r w:rsidR="001548D0" w:rsidRPr="00B6310A">
              <w:rPr>
                <w:rFonts w:ascii="Verdana" w:hAnsi="Verdana" w:cs="ArialMT"/>
                <w:sz w:val="15"/>
                <w:szCs w:val="15"/>
              </w:rPr>
              <w:t xml:space="preserve">ing or style, and to comprehend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more</w:t>
            </w:r>
            <w:r w:rsidR="00A51112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fully when reading or listening.</w:t>
            </w:r>
          </w:p>
          <w:p w:rsidR="00712C79" w:rsidRPr="00B6310A" w:rsidRDefault="00C82C6B" w:rsidP="00B6310A">
            <w:pPr>
              <w:autoSpaceDE w:val="0"/>
              <w:autoSpaceDN w:val="0"/>
              <w:adjustRightInd w:val="0"/>
              <w:spacing w:before="20" w:after="20"/>
              <w:ind w:left="221" w:hanging="221"/>
              <w:rPr>
                <w:rFonts w:ascii="Verdana" w:hAnsi="Verdana" w:cs="ArialMT"/>
                <w:color w:val="FF0000"/>
                <w:sz w:val="4"/>
                <w:szCs w:val="4"/>
              </w:rPr>
            </w:pP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a. Vary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syntax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for effect, consulting references (e.g., Tufte’s </w:t>
            </w:r>
            <w:r w:rsidR="00A51112"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Artful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Sentences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) for</w:t>
            </w:r>
            <w:r w:rsidR="00A51112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guidance as needed; apply an understanding of syntax to the study of complex</w:t>
            </w:r>
            <w:r w:rsidR="00A51112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texts when reading.</w:t>
            </w:r>
          </w:p>
          <w:p w:rsidR="00486747" w:rsidRPr="00B6310A" w:rsidRDefault="00486747" w:rsidP="00B6310A">
            <w:pPr>
              <w:autoSpaceDE w:val="0"/>
              <w:autoSpaceDN w:val="0"/>
              <w:adjustRightInd w:val="0"/>
              <w:spacing w:before="20" w:after="20"/>
              <w:ind w:left="221" w:hanging="221"/>
              <w:rPr>
                <w:rFonts w:ascii="Verdana" w:hAnsi="Verdana" w:cs="ArialMT"/>
                <w:sz w:val="4"/>
                <w:szCs w:val="4"/>
              </w:rPr>
            </w:pPr>
          </w:p>
        </w:tc>
      </w:tr>
    </w:tbl>
    <w:p w:rsidR="00D81952" w:rsidRDefault="00D81952">
      <w:r>
        <w:br w:type="page"/>
      </w:r>
    </w:p>
    <w:tbl>
      <w:tblPr>
        <w:tblW w:w="1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601"/>
        <w:gridCol w:w="3602"/>
        <w:gridCol w:w="3601"/>
        <w:gridCol w:w="3602"/>
        <w:gridCol w:w="3602"/>
      </w:tblGrid>
      <w:tr w:rsidR="00E300C3" w:rsidRPr="00B6310A" w:rsidTr="00B6310A">
        <w:trPr>
          <w:trHeight w:val="360"/>
          <w:tblHeader/>
        </w:trPr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0C3" w:rsidRPr="00B6310A" w:rsidRDefault="00E300C3" w:rsidP="00B6310A">
            <w:pPr>
              <w:spacing w:before="20" w:after="2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300C3" w:rsidRPr="00B6310A" w:rsidRDefault="00E300C3" w:rsidP="00B6310A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Sixth Grade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300C3" w:rsidRPr="00B6310A" w:rsidRDefault="00E300C3" w:rsidP="00B6310A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Seventh Grade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300C3" w:rsidRPr="00B6310A" w:rsidRDefault="00E300C3" w:rsidP="00B6310A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Eighth Grade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300C3" w:rsidRPr="00B6310A" w:rsidRDefault="00E300C3" w:rsidP="00B6310A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Grades 9/10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300C3" w:rsidRPr="00B6310A" w:rsidRDefault="00E300C3" w:rsidP="00B6310A">
            <w:pPr>
              <w:spacing w:before="20" w:after="20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Grades 11/12</w:t>
            </w:r>
          </w:p>
        </w:tc>
      </w:tr>
      <w:tr w:rsidR="00E300C3" w:rsidRPr="00B6310A" w:rsidTr="00B6310A">
        <w:trPr>
          <w:cantSplit/>
          <w:trHeight w:val="113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textDirection w:val="btLr"/>
            <w:vAlign w:val="center"/>
          </w:tcPr>
          <w:p w:rsidR="00E300C3" w:rsidRPr="00B6310A" w:rsidRDefault="00E300C3" w:rsidP="00B6310A">
            <w:pPr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Vocabulary Acquisition and Use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4. Determine or clarify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meaning of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unknown and multiple-meaning words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and phrases based on </w:t>
            </w:r>
            <w:r w:rsidRPr="00B6310A">
              <w:rPr>
                <w:rFonts w:ascii="Verdana" w:hAnsi="Verdana" w:cs="Arial-ItalicMT"/>
                <w:i/>
                <w:iCs/>
                <w:sz w:val="15"/>
                <w:szCs w:val="15"/>
              </w:rPr>
              <w:t>grade 6 reading and content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, choosing flexibly from a range of strategies.</w:t>
            </w:r>
          </w:p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ind w:left="245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a. Use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context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the overall meaning of a sentence or paragraph; a word’s position or function in a sentence) as a clue to the meaning of a word or phrase.</w:t>
            </w:r>
          </w:p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ind w:left="245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b. Use common, grade-appropriate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Greek or Latin affixes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roots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as clues to the meaning of a word (e.g.,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audience, auditory, audible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).</w:t>
            </w:r>
          </w:p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ind w:left="245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c. Consult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reference materials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dictionaries, glossaries, thesauruses), both print and digital, to find the pronunciation of a word or determine or clarify its precise meaning or its part of speech.</w:t>
            </w:r>
          </w:p>
          <w:p w:rsidR="00E300C3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ind w:left="245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d. Verify the preliminary determination of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meaning of a word or phrase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by checking the inferred meaning in context or in a dictionary).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4. Determine or clarify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meaning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of unknown and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multiple-meaning words and phrases based on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ItalicMT"/>
                <w:i/>
                <w:iCs/>
                <w:sz w:val="15"/>
                <w:szCs w:val="15"/>
              </w:rPr>
              <w:t>grade 7 reading and content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, choosing flexibly from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a range of strategies.</w:t>
            </w:r>
          </w:p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17" w:hanging="198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a. Use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context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the overall meaning of a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sentence or paragraph; a word’s position or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function in a sentence) as a clue to the meaning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of a word or phrase.</w:t>
            </w:r>
          </w:p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17" w:hanging="198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b. Use common, grade-appropriate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Greek or Latin</w:t>
            </w:r>
            <w:r w:rsidR="006D22B7"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affixes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and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roots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as clues to the meaning of a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word (e.g.,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belligerent, bellicose, rebel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).</w:t>
            </w:r>
          </w:p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17" w:hanging="198"/>
              <w:rPr>
                <w:rFonts w:ascii="Verdana" w:hAnsi="Verdana" w:cs="ArialMT"/>
                <w:i/>
                <w:color w:val="0000FF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c. Consult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general and specialized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reference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materials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dictionaries, glossaries,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thesauruses), both print and digital, to find the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pronunciation of a word or determine or clarify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its precise meaning or its part of speech </w:t>
            </w:r>
            <w:r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or</w:t>
            </w:r>
            <w:r w:rsidR="0045032E" w:rsidRPr="00B6310A">
              <w:rPr>
                <w:rFonts w:ascii="Verdana" w:hAnsi="Verdana" w:cs="ArialMT"/>
                <w:i/>
                <w:color w:val="0000FF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trace the etymology of words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E300C3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17" w:hanging="198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d. Verify the preliminary determination of the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meaning of a word or phrase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by checking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the inferred meaning in context or in a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dictionary).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4. Determine or clarify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meaning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of unknown and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multiple-meaning words or phrases based on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ItalicMT"/>
                <w:i/>
                <w:iCs/>
                <w:sz w:val="15"/>
                <w:szCs w:val="15"/>
              </w:rPr>
              <w:t>grade 8 reading and content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, choosing flexibly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from a range of strategies.</w:t>
            </w:r>
          </w:p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15" w:hanging="21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a. Use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context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the overall meaning of a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sentence or paragraph; a word’s position or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function in a sentence) as a clue to the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meaning of a word or phrase.</w:t>
            </w:r>
          </w:p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15" w:hanging="21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b. Use common, grade-appropriate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Greek or</w:t>
            </w:r>
            <w:r w:rsidR="006D22B7"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Latin affixes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and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 roots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as clues to the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meaning of a word (e.g., </w:t>
            </w:r>
            <w:r w:rsidR="006D22B7"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precede,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recede,</w:t>
            </w:r>
            <w:r w:rsidR="006D22B7"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secede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).</w:t>
            </w:r>
          </w:p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15" w:hanging="21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c. Consult general and specialized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reference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materials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dictionaries, glossaries,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thesauruses), both print and digital, to find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the pronunciation of a word or determine or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clarify its precise meaning or its part of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speech </w:t>
            </w:r>
            <w:r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or trace the etymology of words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E300C3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15" w:hanging="21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d. Verify the preliminary determination of the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meaning of a word or phrase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by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checking the inferred meaning in context or in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a dictionary).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4. Determine or clarify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meaning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of unknown and multiple-meaning words and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phrases based on </w:t>
            </w:r>
            <w:r w:rsidRPr="00B6310A">
              <w:rPr>
                <w:rFonts w:ascii="Verdana" w:hAnsi="Verdana" w:cs="Arial-ItalicMT"/>
                <w:i/>
                <w:iCs/>
                <w:sz w:val="15"/>
                <w:szCs w:val="15"/>
              </w:rPr>
              <w:t>grades 9–10 reading and content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, choosing flexibly from a range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of strategies.</w:t>
            </w:r>
          </w:p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14" w:hanging="198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a. Use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context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the overall meaning of a sentence, paragraph,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or text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; a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word’s position or function in a sentence) as a clue to the meaning of a word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or phrase.</w:t>
            </w:r>
          </w:p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14" w:hanging="198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b.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Identify and correctly use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patterns of word changes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that indicate different</w:t>
            </w:r>
            <w:r w:rsidR="0045032E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meanings or parts of speech (e.g.,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analyze, analysis, analytical; advocate,</w:t>
            </w:r>
            <w:r w:rsidR="0045032E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advocacy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) </w:t>
            </w:r>
            <w:r w:rsidR="0045032E"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and continue to apply </w:t>
            </w:r>
            <w:r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knowledge of Greek and Latin roots and</w:t>
            </w:r>
            <w:r w:rsidR="006D22B7"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affixes.</w:t>
            </w:r>
          </w:p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14" w:hanging="198"/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c. Consult general and specialized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reference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materials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</w:t>
            </w:r>
            <w:r w:rsidRPr="00B6310A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college-level</w:t>
            </w:r>
            <w:r w:rsidR="0045032E" w:rsidRPr="00B6310A"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dictionaries, </w:t>
            </w:r>
            <w:r w:rsidRPr="00B6310A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rhyming dictionaries,</w:t>
            </w:r>
            <w:r w:rsidRPr="00B6310A"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bilingual dictionaries,</w:t>
            </w:r>
            <w:r w:rsidRPr="00B6310A"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glossaries,</w:t>
            </w:r>
            <w:r w:rsidR="0045032E" w:rsidRPr="00B6310A"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thesauruses), both print and digital, to find the pronunciation of a word or</w:t>
            </w:r>
            <w:r w:rsidR="0045032E" w:rsidRPr="00B6310A"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determine or clarify its precise meaning, its part of speech,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or its etymology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E300C3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14" w:hanging="198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d. Verify the preliminary determination of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meaning of a word or phrase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by checking the inferred meaning in c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ontext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or in a dictionary).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4. Determine or clarify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meaning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of unknown and multiple-meaning words and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phrases based on </w:t>
            </w:r>
            <w:r w:rsidRPr="00B6310A">
              <w:rPr>
                <w:rFonts w:ascii="Verdana" w:hAnsi="Verdana" w:cs="Arial-ItalicMT"/>
                <w:i/>
                <w:iCs/>
                <w:sz w:val="15"/>
                <w:szCs w:val="15"/>
              </w:rPr>
              <w:t>grades 11–12 reading and content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, choosing flexibly from a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range of strategies.</w:t>
            </w:r>
          </w:p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39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a. Use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context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the overall meaning of a sentence, paragraph, or text; a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word’s position or function in a sentence) as a clue to the meaning of a word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or phrase.</w:t>
            </w:r>
          </w:p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39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b. Identify and correctly use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patterns of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word changes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that indicate different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meanings or parts of speech (e.g.,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conceive, conception, conceivable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). 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br/>
            </w:r>
            <w:r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Apply</w:t>
            </w:r>
            <w:r w:rsidR="006D22B7"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knowledge of Greek, Latin, and Anglo-Saxon roots and affixes to draw</w:t>
            </w:r>
            <w:r w:rsidR="006D22B7"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inferences concernin</w:t>
            </w:r>
            <w:r w:rsidR="006D22B7"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g the meaning of scientific and </w:t>
            </w:r>
            <w:r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mathematical</w:t>
            </w:r>
            <w:r w:rsidR="006D22B7"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BoldMT"/>
                <w:bCs/>
                <w:i/>
                <w:color w:val="0000FF"/>
                <w:sz w:val="15"/>
                <w:szCs w:val="15"/>
              </w:rPr>
              <w:t>terminology.</w:t>
            </w:r>
          </w:p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39" w:hanging="225"/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c. Consult general and specialized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reference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materials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(e.g., </w:t>
            </w:r>
            <w:r w:rsidR="006D22B7" w:rsidRPr="00B6310A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college-level</w:t>
            </w:r>
            <w:r w:rsidR="0045032E" w:rsidRPr="00B6310A"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 xml:space="preserve">dictionaries, </w:t>
            </w:r>
            <w:r w:rsidR="006D22B7" w:rsidRPr="00B6310A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rhyming dictionaries,</w:t>
            </w:r>
            <w:r w:rsidR="006D22B7" w:rsidRPr="00B6310A"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="0045032E" w:rsidRPr="00B6310A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 xml:space="preserve">bilingual </w:t>
            </w:r>
            <w:r w:rsidR="006D22B7" w:rsidRPr="00B6310A">
              <w:rPr>
                <w:rFonts w:ascii="Verdana" w:hAnsi="Verdana" w:cs="Arial-BoldItalicMT"/>
                <w:bCs/>
                <w:i/>
                <w:iCs/>
                <w:color w:val="0000FF"/>
                <w:sz w:val="15"/>
                <w:szCs w:val="15"/>
              </w:rPr>
              <w:t>dictionaries,</w:t>
            </w:r>
            <w:r w:rsidR="006D22B7" w:rsidRPr="00B6310A"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="006D22B7" w:rsidRPr="00B6310A">
              <w:rPr>
                <w:rFonts w:ascii="Verdana" w:hAnsi="Verdana" w:cs="ArialMT"/>
                <w:sz w:val="15"/>
                <w:szCs w:val="15"/>
              </w:rPr>
              <w:t>glossaries,</w:t>
            </w:r>
            <w:r w:rsidR="0045032E" w:rsidRPr="00B6310A"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thesauruses), both print and digital, to find the pronunciation of a word or</w:t>
            </w:r>
            <w:r w:rsidR="0045032E" w:rsidRPr="00B6310A">
              <w:rPr>
                <w:rFonts w:ascii="Verdana" w:hAnsi="Verdana" w:cs="Arial-BoldItalicMT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determine or clarify its precise meaning, its part of speech, its etymology,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or its</w:t>
            </w:r>
            <w:r w:rsidR="0045032E" w:rsidRPr="00B6310A">
              <w:rPr>
                <w:rFonts w:ascii="Verdana" w:hAnsi="Verdana" w:cs="Arial-BoldItalicMT"/>
                <w:b/>
                <w:bCs/>
                <w:i/>
                <w:iCs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standard usage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E300C3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39" w:hanging="225"/>
              <w:rPr>
                <w:rFonts w:ascii="Verdana" w:hAnsi="Verdana" w:cs="ArialMT"/>
                <w:sz w:val="4"/>
                <w:szCs w:val="4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d. Verify the preliminary determination of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meaning of a word or phrase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by c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hecking the inferred meaning in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context or in a dictionary).</w:t>
            </w:r>
          </w:p>
          <w:p w:rsidR="00655948" w:rsidRPr="00B6310A" w:rsidRDefault="00655948" w:rsidP="00B6310A">
            <w:pPr>
              <w:autoSpaceDE w:val="0"/>
              <w:autoSpaceDN w:val="0"/>
              <w:adjustRightInd w:val="0"/>
              <w:spacing w:before="20" w:after="20"/>
              <w:ind w:left="239" w:hanging="225"/>
              <w:rPr>
                <w:rFonts w:ascii="Verdana" w:hAnsi="Verdana" w:cs="ArialMT"/>
                <w:sz w:val="4"/>
                <w:szCs w:val="4"/>
              </w:rPr>
            </w:pPr>
          </w:p>
        </w:tc>
      </w:tr>
      <w:tr w:rsidR="00E300C3" w:rsidRPr="00B6310A" w:rsidTr="00B6310A">
        <w:trPr>
          <w:trHeight w:val="360"/>
        </w:trPr>
        <w:tc>
          <w:tcPr>
            <w:tcW w:w="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textDirection w:val="btLr"/>
            <w:vAlign w:val="center"/>
          </w:tcPr>
          <w:p w:rsidR="00E300C3" w:rsidRPr="00B6310A" w:rsidRDefault="00E300C3" w:rsidP="00B6310A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  <w:r w:rsidRPr="00B6310A">
              <w:rPr>
                <w:rFonts w:ascii="Verdana" w:hAnsi="Verdana"/>
                <w:b/>
                <w:sz w:val="17"/>
                <w:szCs w:val="17"/>
              </w:rPr>
              <w:t>Vocabulary Acquisition and Use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5. Demonstrate understanding of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figurative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language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,</w:t>
            </w:r>
            <w:r w:rsidR="00F51803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word rel</w:t>
            </w:r>
            <w:r w:rsidR="00F51803" w:rsidRPr="00B6310A">
              <w:rPr>
                <w:rFonts w:ascii="Verdana" w:hAnsi="Verdana" w:cs="ArialMT"/>
                <w:b/>
                <w:sz w:val="15"/>
                <w:szCs w:val="15"/>
              </w:rPr>
              <w:t>ationships</w:t>
            </w:r>
            <w:r w:rsidR="00F51803" w:rsidRPr="00B6310A">
              <w:rPr>
                <w:rFonts w:ascii="Verdana" w:hAnsi="Verdana" w:cs="ArialMT"/>
                <w:sz w:val="15"/>
                <w:szCs w:val="15"/>
              </w:rPr>
              <w:t xml:space="preserve">, and </w:t>
            </w:r>
            <w:r w:rsidR="00F51803"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nuances in word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meanings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.</w:t>
            </w:r>
          </w:p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ind w:left="245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a. Interpret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figures of speech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</w:t>
            </w:r>
            <w:r w:rsidR="00F51803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personification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 in context.</w:t>
            </w:r>
          </w:p>
          <w:p w:rsidR="009838AE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ind w:left="245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b. Use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relationship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between particular words</w:t>
            </w:r>
            <w:r w:rsidR="00F51803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(e.g.,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cause/effect, part/whole, item/category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</w:t>
            </w:r>
            <w:r w:rsidR="00F51803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to better understand each of the words.</w:t>
            </w:r>
          </w:p>
          <w:p w:rsidR="00E300C3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ind w:left="245" w:hanging="225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c. Distinguish among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connotations</w:t>
            </w:r>
            <w:r w:rsidR="00F51803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(associations) of words with similar</w:t>
            </w:r>
            <w:r w:rsidR="00F51803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denotations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(definitions) (e.g.,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stingy,</w:t>
            </w:r>
            <w:r w:rsidR="00F51803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scr</w:t>
            </w:r>
            <w:r w:rsidR="00F51803"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imping, economical, unwasteful,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thrifty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5. Demonstrate understanding of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figurative language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,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word relationships, and nuances in word meanings.</w:t>
            </w:r>
          </w:p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26" w:hanging="226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a. Interpret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figures of speech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literary,</w:t>
            </w:r>
            <w:r w:rsidR="0045032E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biblical, and mythological allusions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 in context.</w:t>
            </w:r>
          </w:p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26" w:hanging="226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b. Use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relationship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between particular words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(e.g.,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synonym/antonym, analogy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 to better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understand each of the words.</w:t>
            </w:r>
          </w:p>
          <w:p w:rsidR="00E300C3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26" w:hanging="226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c. Distinguish among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connotations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(associations) of words with similar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denotations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(definitions) (e.g.,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refined, respectful, polite,</w:t>
            </w:r>
            <w:r w:rsidR="0045032E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="007B0E2F"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 xml:space="preserve">diplomatic,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condescending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).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b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5. Demonstrate understanding of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figurative</w:t>
            </w:r>
          </w:p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language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, wo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rd relationships, and nuances in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word meanings.</w:t>
            </w:r>
          </w:p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24" w:hanging="224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a. Interpret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figures of speech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verbal irony,</w:t>
            </w:r>
            <w:r w:rsidR="0045032E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puns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 in context.</w:t>
            </w:r>
          </w:p>
          <w:p w:rsidR="00555A48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24" w:hanging="224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b. Use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relationship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between particular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words to better understand each of the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words.</w:t>
            </w:r>
          </w:p>
          <w:p w:rsidR="00E300C3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ind w:left="224" w:hanging="224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c. Distinguish among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connotations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(associations) of words with similar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denotations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(definitions) (e.g.,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bullheaded,</w:t>
            </w:r>
            <w:r w:rsidR="0045032E"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-ItalicMT"/>
                <w:i/>
                <w:iCs/>
                <w:color w:val="FF0000"/>
                <w:sz w:val="15"/>
                <w:szCs w:val="15"/>
              </w:rPr>
              <w:t>willful, firm, persistent, resolute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5. Demonstrate understanding of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figurative language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, word relationships, and</w:t>
            </w:r>
            <w:r w:rsidR="003A28E5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nuances in word meanings.</w:t>
            </w:r>
          </w:p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23" w:hanging="207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a. Interpret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figures of speech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euphemism, oxymoron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 in context and</w:t>
            </w:r>
            <w:r w:rsidR="0045032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analyze their role in the text.</w:t>
            </w:r>
          </w:p>
          <w:p w:rsidR="00E300C3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23" w:hanging="207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b.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Analyze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nuances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 in the meaning of words with similar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denotations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5. Demonstrate understanding of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figurative language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, word relationships, and</w:t>
            </w:r>
            <w:r w:rsidR="003A28E5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nuances in word meanings.</w:t>
            </w:r>
          </w:p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21" w:hanging="207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a. Interpret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figures of speech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(e.g.,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hyperbole, paradox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) in context and analyze</w:t>
            </w:r>
            <w:r w:rsidR="003A28E5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their role in the text.</w:t>
            </w:r>
          </w:p>
          <w:p w:rsidR="00E300C3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ind w:left="221" w:hanging="207"/>
              <w:rPr>
                <w:rFonts w:ascii="Verdana" w:hAnsi="Verdana" w:cs="ArialMT"/>
                <w:sz w:val="4"/>
                <w:szCs w:val="4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 xml:space="preserve">b. Analyze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nuances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in the meaning of words with similar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denotations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. </w:t>
            </w:r>
          </w:p>
          <w:p w:rsidR="003A28E5" w:rsidRPr="00B6310A" w:rsidRDefault="003A28E5" w:rsidP="00B6310A">
            <w:pPr>
              <w:autoSpaceDE w:val="0"/>
              <w:autoSpaceDN w:val="0"/>
              <w:adjustRightInd w:val="0"/>
              <w:spacing w:before="20" w:after="20"/>
              <w:ind w:left="221" w:hanging="207"/>
              <w:rPr>
                <w:rFonts w:ascii="Verdana" w:hAnsi="Verdana" w:cs="ArialMT"/>
                <w:sz w:val="4"/>
                <w:szCs w:val="4"/>
              </w:rPr>
            </w:pPr>
          </w:p>
        </w:tc>
      </w:tr>
      <w:tr w:rsidR="00E300C3" w:rsidRPr="00B6310A" w:rsidTr="00B6310A">
        <w:trPr>
          <w:cantSplit/>
          <w:trHeight w:val="1134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btLr"/>
            <w:vAlign w:val="center"/>
          </w:tcPr>
          <w:p w:rsidR="00E300C3" w:rsidRPr="00B6310A" w:rsidRDefault="00E300C3" w:rsidP="00B6310A">
            <w:pPr>
              <w:spacing w:before="20" w:after="20"/>
              <w:ind w:left="113" w:right="113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300C3" w:rsidRPr="00B6310A" w:rsidRDefault="009838A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6. Acquire and use accurately grade-appropriate</w:t>
            </w:r>
            <w:r w:rsidR="00E0383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general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academic and domain-specific words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and</w:t>
            </w:r>
            <w:r w:rsidR="00E0383E"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phrases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; gather vocabulary knowledge when</w:t>
            </w:r>
            <w:r w:rsidR="00E0383E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considering a word or phrase important to</w:t>
            </w:r>
            <w:r w:rsidR="00E0383E" w:rsidRPr="00B6310A">
              <w:rPr>
                <w:rFonts w:ascii="Verdana" w:hAnsi="Verdana" w:cs="ArialMT"/>
                <w:sz w:val="15"/>
                <w:szCs w:val="15"/>
              </w:rPr>
              <w:t xml:space="preserve"> comprehension or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expression.</w:t>
            </w:r>
          </w:p>
          <w:p w:rsidR="00E0383E" w:rsidRPr="00B6310A" w:rsidRDefault="00E0383E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300C3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6. Acquire and use accurately grade-appropriate</w:t>
            </w:r>
            <w:r w:rsidR="00873B81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general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academic and domain-specific words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and</w:t>
            </w:r>
            <w:r w:rsidR="00873B81"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phrases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; gather vocabulary knowledge when</w:t>
            </w:r>
            <w:r w:rsidR="00873B81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considering a word or phrase important to</w:t>
            </w:r>
            <w:r w:rsidR="00873B81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comprehension or expression.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300C3" w:rsidRPr="00B6310A" w:rsidRDefault="00555A48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6. Acquire and use accurately grade-appropriate</w:t>
            </w:r>
            <w:r w:rsidR="00873B81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general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academic and domain-specific words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and</w:t>
            </w:r>
            <w:r w:rsidR="00873B81" w:rsidRPr="00B6310A">
              <w:rPr>
                <w:rFonts w:ascii="Verdana" w:hAnsi="Verdana" w:cs="ArialMT"/>
                <w:b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phrases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; gather vocabulary knowledge when</w:t>
            </w:r>
            <w:r w:rsidR="00873B81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considering a word or phrase important to</w:t>
            </w:r>
            <w:r w:rsidR="00873B81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comprehension or expression.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939BD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b/>
                <w:color w:val="FF0000"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6. Acquire and use accurately general academic and domain-specific words and</w:t>
            </w:r>
            <w:r w:rsidR="00E713A9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phrases, 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 xml:space="preserve">sufficient for reading, writing, speaking, and listening at the </w:t>
            </w: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college and</w:t>
            </w:r>
          </w:p>
          <w:p w:rsidR="00E300C3" w:rsidRPr="00B6310A" w:rsidRDefault="00D939BD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b/>
                <w:color w:val="FF0000"/>
                <w:sz w:val="15"/>
                <w:szCs w:val="15"/>
              </w:rPr>
              <w:t>career readiness level</w:t>
            </w:r>
            <w:r w:rsidRPr="00B6310A">
              <w:rPr>
                <w:rFonts w:ascii="Verdana" w:hAnsi="Verdana" w:cs="ArialMT"/>
                <w:color w:val="FF0000"/>
                <w:sz w:val="15"/>
                <w:szCs w:val="15"/>
              </w:rPr>
              <w:t>; demonstrate independence in gathering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 vocabulary</w:t>
            </w:r>
            <w:r w:rsidR="00937F0A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knowledge when considering a word or phrase important to comprehension or</w:t>
            </w:r>
            <w:r w:rsidR="00E713A9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expression.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8A" w:rsidRPr="00B6310A" w:rsidRDefault="00C87D8A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b/>
                <w:sz w:val="15"/>
                <w:szCs w:val="15"/>
              </w:rPr>
            </w:pPr>
            <w:r w:rsidRPr="00B6310A">
              <w:rPr>
                <w:rFonts w:ascii="Verdana" w:hAnsi="Verdana" w:cs="ArialMT"/>
                <w:sz w:val="15"/>
                <w:szCs w:val="15"/>
              </w:rPr>
              <w:t>6. Acquire and use accurately general academic and domain-specific words and</w:t>
            </w:r>
            <w:r w:rsidR="00E713A9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 xml:space="preserve">phrases, sufficient for reading, writing, speaking, and listening at the </w:t>
            </w: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college and</w:t>
            </w:r>
          </w:p>
          <w:p w:rsidR="00E300C3" w:rsidRPr="00B6310A" w:rsidRDefault="00C87D8A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15"/>
                <w:szCs w:val="15"/>
              </w:rPr>
            </w:pPr>
            <w:r w:rsidRPr="00B6310A">
              <w:rPr>
                <w:rFonts w:ascii="Verdana" w:hAnsi="Verdana" w:cs="ArialMT"/>
                <w:b/>
                <w:sz w:val="15"/>
                <w:szCs w:val="15"/>
              </w:rPr>
              <w:t>career readiness level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; demonstrate independence in gathering vocabulary</w:t>
            </w:r>
            <w:r w:rsidR="00937F0A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knowledge when considering a word or phrase important to comprehension or</w:t>
            </w:r>
            <w:r w:rsidR="00E713A9" w:rsidRPr="00B6310A">
              <w:rPr>
                <w:rFonts w:ascii="Verdana" w:hAnsi="Verdana" w:cs="ArialMT"/>
                <w:sz w:val="15"/>
                <w:szCs w:val="15"/>
              </w:rPr>
              <w:t xml:space="preserve"> </w:t>
            </w:r>
            <w:r w:rsidRPr="00B6310A">
              <w:rPr>
                <w:rFonts w:ascii="Verdana" w:hAnsi="Verdana" w:cs="ArialMT"/>
                <w:sz w:val="15"/>
                <w:szCs w:val="15"/>
              </w:rPr>
              <w:t>expression.</w:t>
            </w:r>
          </w:p>
          <w:p w:rsidR="00873B81" w:rsidRPr="00B6310A" w:rsidRDefault="00873B81" w:rsidP="00B6310A">
            <w:pPr>
              <w:autoSpaceDE w:val="0"/>
              <w:autoSpaceDN w:val="0"/>
              <w:adjustRightInd w:val="0"/>
              <w:spacing w:before="20" w:after="20"/>
              <w:rPr>
                <w:rFonts w:ascii="Verdana" w:hAnsi="Verdana" w:cs="ArialMT"/>
                <w:sz w:val="4"/>
                <w:szCs w:val="4"/>
              </w:rPr>
            </w:pPr>
          </w:p>
        </w:tc>
      </w:tr>
    </w:tbl>
    <w:p w:rsidR="003F3AE9" w:rsidRDefault="003F3AE9" w:rsidP="003203CE">
      <w:pPr>
        <w:rPr>
          <w:sz w:val="8"/>
          <w:szCs w:val="8"/>
        </w:rPr>
      </w:pPr>
    </w:p>
    <w:p w:rsidR="00322EDB" w:rsidRPr="008B4208" w:rsidRDefault="00322EDB" w:rsidP="003203CE">
      <w:pPr>
        <w:rPr>
          <w:sz w:val="8"/>
          <w:szCs w:val="8"/>
        </w:rPr>
      </w:pPr>
    </w:p>
    <w:p w:rsidR="00E63D1A" w:rsidRPr="00E63D1A" w:rsidRDefault="00E63D1A" w:rsidP="00E63D1A">
      <w:pPr>
        <w:autoSpaceDE w:val="0"/>
        <w:autoSpaceDN w:val="0"/>
        <w:adjustRightInd w:val="0"/>
        <w:jc w:val="center"/>
        <w:rPr>
          <w:rFonts w:ascii="Verdana" w:hAnsi="Verdana" w:cs="ArialMT"/>
          <w:sz w:val="15"/>
          <w:szCs w:val="15"/>
        </w:rPr>
      </w:pPr>
      <w:r w:rsidRPr="00E63D1A">
        <w:rPr>
          <w:rFonts w:ascii="Verdana" w:hAnsi="Verdana"/>
          <w:sz w:val="15"/>
          <w:szCs w:val="15"/>
          <w:u w:val="single"/>
        </w:rPr>
        <w:t>Note</w:t>
      </w:r>
      <w:r w:rsidRPr="00E63D1A">
        <w:rPr>
          <w:rFonts w:ascii="Verdana" w:hAnsi="Verdana"/>
          <w:sz w:val="15"/>
          <w:szCs w:val="15"/>
        </w:rPr>
        <w:t xml:space="preserve">: </w:t>
      </w:r>
      <w:r w:rsidRPr="00E63D1A">
        <w:rPr>
          <w:rFonts w:ascii="Verdana" w:hAnsi="Verdana" w:cs="ArialMT"/>
          <w:sz w:val="15"/>
          <w:szCs w:val="15"/>
        </w:rPr>
        <w:t>Beginning in grade 3, skills and understandings that are particularly likely to require continued attention in higher grades as they are applied to increasingly</w:t>
      </w:r>
    </w:p>
    <w:p w:rsidR="003203CE" w:rsidRPr="00670B0D" w:rsidRDefault="00E63D1A" w:rsidP="00E63D1A">
      <w:pPr>
        <w:jc w:val="center"/>
        <w:rPr>
          <w:rFonts w:ascii="Verdana" w:hAnsi="Verdana"/>
          <w:sz w:val="15"/>
          <w:szCs w:val="15"/>
        </w:rPr>
      </w:pPr>
      <w:r w:rsidRPr="00E63D1A">
        <w:rPr>
          <w:rFonts w:ascii="Verdana" w:hAnsi="Verdana" w:cs="ArialMT"/>
          <w:sz w:val="15"/>
          <w:szCs w:val="15"/>
        </w:rPr>
        <w:t>sophisticated writing and speaking are marked with an asterisk (*).</w:t>
      </w:r>
      <w:r w:rsidRPr="00E63D1A">
        <w:rPr>
          <w:rFonts w:ascii="Verdana" w:hAnsi="Verdana"/>
          <w:sz w:val="15"/>
          <w:szCs w:val="15"/>
        </w:rPr>
        <w:t xml:space="preserve"> </w:t>
      </w:r>
      <w:r w:rsidR="003203CE" w:rsidRPr="00E63D1A">
        <w:rPr>
          <w:rFonts w:ascii="Verdana" w:hAnsi="Verdana"/>
          <w:sz w:val="15"/>
          <w:szCs w:val="15"/>
        </w:rPr>
        <w:t xml:space="preserve">Text in </w:t>
      </w:r>
      <w:r w:rsidR="003203CE" w:rsidRPr="00E63D1A">
        <w:rPr>
          <w:rFonts w:ascii="Verdana" w:hAnsi="Verdana"/>
          <w:b/>
          <w:i/>
          <w:color w:val="0000FF"/>
          <w:sz w:val="15"/>
          <w:szCs w:val="15"/>
        </w:rPr>
        <w:t>blue</w:t>
      </w:r>
      <w:r w:rsidR="003203CE" w:rsidRPr="00E63D1A">
        <w:rPr>
          <w:rFonts w:ascii="Verdana" w:hAnsi="Verdana"/>
          <w:sz w:val="15"/>
          <w:szCs w:val="15"/>
        </w:rPr>
        <w:t xml:space="preserve"> is specific to the California State Common Core standards.</w:t>
      </w:r>
    </w:p>
    <w:p w:rsidR="00F5548B" w:rsidRDefault="00F5548B"/>
    <w:sectPr w:rsidR="00F5548B" w:rsidSect="00DF14F4">
      <w:footerReference w:type="default" r:id="rId7"/>
      <w:pgSz w:w="20160" w:h="12240" w:orient="landscape" w:code="1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17" w:rsidRDefault="00092817">
      <w:r>
        <w:separator/>
      </w:r>
    </w:p>
  </w:endnote>
  <w:endnote w:type="continuationSeparator" w:id="0">
    <w:p w:rsidR="00092817" w:rsidRDefault="0009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1C" w:rsidRPr="00F5548B" w:rsidRDefault="003B381C" w:rsidP="00F5548B">
    <w:pPr>
      <w:jc w:val="center"/>
      <w:rPr>
        <w:rFonts w:ascii="Verdana" w:hAnsi="Verdana"/>
        <w:sz w:val="16"/>
        <w:szCs w:val="16"/>
      </w:rPr>
    </w:pPr>
    <w:r w:rsidRPr="00F5548B">
      <w:rPr>
        <w:rFonts w:ascii="Verdana" w:hAnsi="Verdana"/>
        <w:sz w:val="16"/>
        <w:szCs w:val="16"/>
      </w:rPr>
      <w:t xml:space="preserve">Napa/Solano/Contra Costa Educational Support Team - </w:t>
    </w:r>
    <w:r w:rsidRPr="00F5548B">
      <w:rPr>
        <w:rFonts w:ascii="Verdana" w:hAnsi="Verdana"/>
        <w:b/>
        <w:sz w:val="16"/>
        <w:szCs w:val="16"/>
      </w:rPr>
      <w:t xml:space="preserve">Common Core – Grade Span Comparison </w:t>
    </w:r>
    <w:r>
      <w:rPr>
        <w:rFonts w:ascii="Verdana" w:hAnsi="Verdana"/>
        <w:b/>
        <w:sz w:val="16"/>
        <w:szCs w:val="16"/>
      </w:rPr>
      <w:t>–</w:t>
    </w:r>
    <w:r w:rsidRPr="00F5548B">
      <w:rPr>
        <w:rFonts w:ascii="Verdana" w:hAnsi="Verdana"/>
        <w:b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Language</w:t>
    </w:r>
    <w:r w:rsidRPr="00F5548B">
      <w:rPr>
        <w:rFonts w:ascii="Verdana" w:hAnsi="Verdana"/>
        <w:sz w:val="16"/>
        <w:szCs w:val="16"/>
      </w:rPr>
      <w:t xml:space="preserve"> Standards (Gr. </w:t>
    </w:r>
    <w:r>
      <w:rPr>
        <w:rFonts w:ascii="Verdana" w:hAnsi="Verdana"/>
        <w:sz w:val="16"/>
        <w:szCs w:val="16"/>
      </w:rPr>
      <w:t>6-12</w:t>
    </w:r>
    <w:r w:rsidRPr="00F5548B">
      <w:rPr>
        <w:rFonts w:ascii="Verdana" w:hAnsi="Verdana"/>
        <w:sz w:val="16"/>
        <w:szCs w:val="16"/>
      </w:rPr>
      <w:t>)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F5548B">
      <w:rPr>
        <w:rFonts w:ascii="Verdana" w:hAnsi="Verdana"/>
        <w:sz w:val="16"/>
        <w:szCs w:val="16"/>
      </w:rPr>
      <w:tab/>
    </w:r>
    <w:r w:rsidRPr="00F5548B">
      <w:rPr>
        <w:rStyle w:val="PageNumber"/>
        <w:rFonts w:ascii="Verdana" w:hAnsi="Verdana"/>
        <w:sz w:val="16"/>
        <w:szCs w:val="16"/>
      </w:rPr>
      <w:fldChar w:fldCharType="begin"/>
    </w:r>
    <w:r w:rsidRPr="00F5548B">
      <w:rPr>
        <w:rStyle w:val="PageNumber"/>
        <w:rFonts w:ascii="Verdana" w:hAnsi="Verdana"/>
        <w:sz w:val="16"/>
        <w:szCs w:val="16"/>
      </w:rPr>
      <w:instrText xml:space="preserve"> PAGE </w:instrText>
    </w:r>
    <w:r w:rsidRPr="00F5548B">
      <w:rPr>
        <w:rStyle w:val="PageNumber"/>
        <w:rFonts w:ascii="Verdana" w:hAnsi="Verdana"/>
        <w:sz w:val="16"/>
        <w:szCs w:val="16"/>
      </w:rPr>
      <w:fldChar w:fldCharType="separate"/>
    </w:r>
    <w:r w:rsidR="001B1277">
      <w:rPr>
        <w:rStyle w:val="PageNumber"/>
        <w:rFonts w:ascii="Verdana" w:hAnsi="Verdana"/>
        <w:noProof/>
        <w:sz w:val="16"/>
        <w:szCs w:val="16"/>
      </w:rPr>
      <w:t>1</w:t>
    </w:r>
    <w:r w:rsidRPr="00F5548B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17" w:rsidRDefault="00092817">
      <w:r>
        <w:separator/>
      </w:r>
    </w:p>
  </w:footnote>
  <w:footnote w:type="continuationSeparator" w:id="0">
    <w:p w:rsidR="00092817" w:rsidRDefault="00092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9F9"/>
    <w:multiLevelType w:val="multilevel"/>
    <w:tmpl w:val="3584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624A6"/>
    <w:multiLevelType w:val="hybridMultilevel"/>
    <w:tmpl w:val="615A29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31257"/>
    <w:multiLevelType w:val="hybridMultilevel"/>
    <w:tmpl w:val="9AEE4BD2"/>
    <w:lvl w:ilvl="0" w:tplc="8264D7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A2175"/>
    <w:multiLevelType w:val="hybridMultilevel"/>
    <w:tmpl w:val="E8500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92932"/>
    <w:multiLevelType w:val="hybridMultilevel"/>
    <w:tmpl w:val="A580C204"/>
    <w:lvl w:ilvl="0" w:tplc="09E03B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E4B88"/>
    <w:multiLevelType w:val="hybridMultilevel"/>
    <w:tmpl w:val="D4845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B2F23"/>
    <w:multiLevelType w:val="hybridMultilevel"/>
    <w:tmpl w:val="35844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9143CD"/>
    <w:multiLevelType w:val="hybridMultilevel"/>
    <w:tmpl w:val="9ADEC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7277051A"/>
    <w:multiLevelType w:val="multilevel"/>
    <w:tmpl w:val="879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 w:cryptProviderType="rsaFull" w:cryptAlgorithmClass="hash" w:cryptAlgorithmType="typeAny" w:cryptAlgorithmSid="4" w:cryptSpinCount="100000" w:hash="vHl9eImvMSv2XIprSeP12R6JgZE=" w:salt="7XsgnS6rTyg7ctxwSJGqU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8F2"/>
    <w:rsid w:val="00013B5A"/>
    <w:rsid w:val="000243FA"/>
    <w:rsid w:val="00060A46"/>
    <w:rsid w:val="000630AE"/>
    <w:rsid w:val="000743DD"/>
    <w:rsid w:val="00086943"/>
    <w:rsid w:val="000913A7"/>
    <w:rsid w:val="00092817"/>
    <w:rsid w:val="000A4B5E"/>
    <w:rsid w:val="000B0664"/>
    <w:rsid w:val="000C58C2"/>
    <w:rsid w:val="000D0073"/>
    <w:rsid w:val="000D3802"/>
    <w:rsid w:val="000D78F2"/>
    <w:rsid w:val="000E0B05"/>
    <w:rsid w:val="000F3BBF"/>
    <w:rsid w:val="001146FE"/>
    <w:rsid w:val="001149CD"/>
    <w:rsid w:val="001216B5"/>
    <w:rsid w:val="001408F4"/>
    <w:rsid w:val="001548D0"/>
    <w:rsid w:val="00163B04"/>
    <w:rsid w:val="00184DE4"/>
    <w:rsid w:val="001905E5"/>
    <w:rsid w:val="00196BC4"/>
    <w:rsid w:val="001B1277"/>
    <w:rsid w:val="001B3A44"/>
    <w:rsid w:val="001C2621"/>
    <w:rsid w:val="001D7ED1"/>
    <w:rsid w:val="001F3558"/>
    <w:rsid w:val="002456D3"/>
    <w:rsid w:val="002611C2"/>
    <w:rsid w:val="00261E29"/>
    <w:rsid w:val="00271ECA"/>
    <w:rsid w:val="00281816"/>
    <w:rsid w:val="002879BC"/>
    <w:rsid w:val="002A2085"/>
    <w:rsid w:val="002B5296"/>
    <w:rsid w:val="002C0386"/>
    <w:rsid w:val="002C1767"/>
    <w:rsid w:val="002D5986"/>
    <w:rsid w:val="002D6F61"/>
    <w:rsid w:val="002F72B4"/>
    <w:rsid w:val="003203CE"/>
    <w:rsid w:val="0032079D"/>
    <w:rsid w:val="00322EDB"/>
    <w:rsid w:val="003747A6"/>
    <w:rsid w:val="0038104A"/>
    <w:rsid w:val="003835CE"/>
    <w:rsid w:val="003A28E5"/>
    <w:rsid w:val="003B381C"/>
    <w:rsid w:val="003C3FEC"/>
    <w:rsid w:val="003D552E"/>
    <w:rsid w:val="003E1A39"/>
    <w:rsid w:val="003F3AE9"/>
    <w:rsid w:val="00407A3B"/>
    <w:rsid w:val="00420BCD"/>
    <w:rsid w:val="00421714"/>
    <w:rsid w:val="004224B5"/>
    <w:rsid w:val="004332AA"/>
    <w:rsid w:val="0045032E"/>
    <w:rsid w:val="004535AB"/>
    <w:rsid w:val="004646F1"/>
    <w:rsid w:val="00486747"/>
    <w:rsid w:val="004C209B"/>
    <w:rsid w:val="004E3834"/>
    <w:rsid w:val="004F1049"/>
    <w:rsid w:val="00532915"/>
    <w:rsid w:val="00555A48"/>
    <w:rsid w:val="00586803"/>
    <w:rsid w:val="005D09D3"/>
    <w:rsid w:val="005D453C"/>
    <w:rsid w:val="005D639C"/>
    <w:rsid w:val="005E0000"/>
    <w:rsid w:val="005F6A1B"/>
    <w:rsid w:val="006069E3"/>
    <w:rsid w:val="0064167A"/>
    <w:rsid w:val="006503C1"/>
    <w:rsid w:val="00650D9F"/>
    <w:rsid w:val="00651E0F"/>
    <w:rsid w:val="00652F4E"/>
    <w:rsid w:val="00655948"/>
    <w:rsid w:val="00663FD1"/>
    <w:rsid w:val="00665D0A"/>
    <w:rsid w:val="00670B0D"/>
    <w:rsid w:val="00680687"/>
    <w:rsid w:val="00682ECF"/>
    <w:rsid w:val="006C365E"/>
    <w:rsid w:val="006D22B7"/>
    <w:rsid w:val="006D5F39"/>
    <w:rsid w:val="006D714F"/>
    <w:rsid w:val="006F2FD1"/>
    <w:rsid w:val="0070224E"/>
    <w:rsid w:val="00712C79"/>
    <w:rsid w:val="00734BB1"/>
    <w:rsid w:val="007452A2"/>
    <w:rsid w:val="007511F6"/>
    <w:rsid w:val="00777015"/>
    <w:rsid w:val="007B0E2F"/>
    <w:rsid w:val="007C5B09"/>
    <w:rsid w:val="007D589F"/>
    <w:rsid w:val="0080223B"/>
    <w:rsid w:val="00805A96"/>
    <w:rsid w:val="00826A70"/>
    <w:rsid w:val="00847B31"/>
    <w:rsid w:val="00873B81"/>
    <w:rsid w:val="00883548"/>
    <w:rsid w:val="00893289"/>
    <w:rsid w:val="008B266B"/>
    <w:rsid w:val="008C7576"/>
    <w:rsid w:val="008D4199"/>
    <w:rsid w:val="008E19CB"/>
    <w:rsid w:val="008E56A8"/>
    <w:rsid w:val="009053F6"/>
    <w:rsid w:val="009143BF"/>
    <w:rsid w:val="00932A4B"/>
    <w:rsid w:val="00937F0A"/>
    <w:rsid w:val="00943D2C"/>
    <w:rsid w:val="00943FCE"/>
    <w:rsid w:val="00946B0F"/>
    <w:rsid w:val="0097444D"/>
    <w:rsid w:val="009838AE"/>
    <w:rsid w:val="0098450A"/>
    <w:rsid w:val="00986BCA"/>
    <w:rsid w:val="009C754E"/>
    <w:rsid w:val="009D222F"/>
    <w:rsid w:val="009D758D"/>
    <w:rsid w:val="009E57AE"/>
    <w:rsid w:val="00A119FE"/>
    <w:rsid w:val="00A2707E"/>
    <w:rsid w:val="00A441E2"/>
    <w:rsid w:val="00A45A33"/>
    <w:rsid w:val="00A51112"/>
    <w:rsid w:val="00A51745"/>
    <w:rsid w:val="00A52AFE"/>
    <w:rsid w:val="00A54EE2"/>
    <w:rsid w:val="00A76A07"/>
    <w:rsid w:val="00A91F90"/>
    <w:rsid w:val="00AA0BC0"/>
    <w:rsid w:val="00AA6FED"/>
    <w:rsid w:val="00AB0FB9"/>
    <w:rsid w:val="00AE5344"/>
    <w:rsid w:val="00AF47EE"/>
    <w:rsid w:val="00AF5371"/>
    <w:rsid w:val="00B36B44"/>
    <w:rsid w:val="00B5623C"/>
    <w:rsid w:val="00B6310A"/>
    <w:rsid w:val="00B7235B"/>
    <w:rsid w:val="00B73F33"/>
    <w:rsid w:val="00B7453A"/>
    <w:rsid w:val="00B80C8C"/>
    <w:rsid w:val="00B917BE"/>
    <w:rsid w:val="00BB2546"/>
    <w:rsid w:val="00BB4B49"/>
    <w:rsid w:val="00BB603C"/>
    <w:rsid w:val="00BC4AC5"/>
    <w:rsid w:val="00BE0FD8"/>
    <w:rsid w:val="00C165AF"/>
    <w:rsid w:val="00C435A9"/>
    <w:rsid w:val="00C57199"/>
    <w:rsid w:val="00C82C6B"/>
    <w:rsid w:val="00C87D8A"/>
    <w:rsid w:val="00C922DC"/>
    <w:rsid w:val="00C94FE2"/>
    <w:rsid w:val="00CA7E05"/>
    <w:rsid w:val="00CB32CC"/>
    <w:rsid w:val="00CC4390"/>
    <w:rsid w:val="00CC54D5"/>
    <w:rsid w:val="00CD41A6"/>
    <w:rsid w:val="00CD48C6"/>
    <w:rsid w:val="00CF747C"/>
    <w:rsid w:val="00D0468E"/>
    <w:rsid w:val="00D05F80"/>
    <w:rsid w:val="00D13473"/>
    <w:rsid w:val="00D81952"/>
    <w:rsid w:val="00D939BD"/>
    <w:rsid w:val="00DD5629"/>
    <w:rsid w:val="00DE114E"/>
    <w:rsid w:val="00DE39F9"/>
    <w:rsid w:val="00DF14F4"/>
    <w:rsid w:val="00E00525"/>
    <w:rsid w:val="00E00A07"/>
    <w:rsid w:val="00E02BED"/>
    <w:rsid w:val="00E0383E"/>
    <w:rsid w:val="00E300C3"/>
    <w:rsid w:val="00E40063"/>
    <w:rsid w:val="00E40450"/>
    <w:rsid w:val="00E411A4"/>
    <w:rsid w:val="00E560F8"/>
    <w:rsid w:val="00E60D60"/>
    <w:rsid w:val="00E63D1A"/>
    <w:rsid w:val="00E713A9"/>
    <w:rsid w:val="00E75DE3"/>
    <w:rsid w:val="00E835C4"/>
    <w:rsid w:val="00EA5936"/>
    <w:rsid w:val="00EA717F"/>
    <w:rsid w:val="00EB0751"/>
    <w:rsid w:val="00EE15F1"/>
    <w:rsid w:val="00EE1DDA"/>
    <w:rsid w:val="00EE25FA"/>
    <w:rsid w:val="00EE3E7A"/>
    <w:rsid w:val="00F247D6"/>
    <w:rsid w:val="00F34A40"/>
    <w:rsid w:val="00F51803"/>
    <w:rsid w:val="00F5548B"/>
    <w:rsid w:val="00F8436A"/>
    <w:rsid w:val="00F84D03"/>
    <w:rsid w:val="00F91942"/>
    <w:rsid w:val="00FA03D5"/>
    <w:rsid w:val="00FA57B7"/>
    <w:rsid w:val="00FA6F45"/>
    <w:rsid w:val="00FB74EE"/>
    <w:rsid w:val="00FE7697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u w:color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54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54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2037</Words>
  <Characters>11617</Characters>
  <Application>Microsoft Office Word</Application>
  <DocSecurity>8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CCSS – Grade Span Comparison (Gr</vt:lpstr>
    </vt:vector>
  </TitlesOfParts>
  <Company>Napa Valley Unified School District</Company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CCSS – Grade Span Comparison (Gr</dc:title>
  <dc:creator>NVUSD</dc:creator>
  <cp:lastModifiedBy>las cochinas</cp:lastModifiedBy>
  <cp:revision>2</cp:revision>
  <dcterms:created xsi:type="dcterms:W3CDTF">2013-06-30T22:36:00Z</dcterms:created>
  <dcterms:modified xsi:type="dcterms:W3CDTF">2013-06-30T22:36:00Z</dcterms:modified>
</cp:coreProperties>
</file>